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5D" w:rsidRDefault="00187D5D" w:rsidP="00187D5D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187D5D" w:rsidRDefault="00187D5D" w:rsidP="00187D5D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187D5D" w:rsidRDefault="00187D5D" w:rsidP="00187D5D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187D5D" w:rsidRDefault="00187D5D" w:rsidP="00187D5D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187D5D" w:rsidRDefault="00187D5D" w:rsidP="00187D5D">
      <w:pPr>
        <w:spacing w:after="0"/>
        <w:ind w:right="-851"/>
        <w:rPr>
          <w:sz w:val="24"/>
          <w:szCs w:val="24"/>
        </w:rPr>
      </w:pPr>
    </w:p>
    <w:p w:rsidR="00187D5D" w:rsidRDefault="00187D5D" w:rsidP="00187D5D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Epreuve d’Informatique </w:t>
      </w:r>
    </w:p>
    <w:p w:rsidR="00187D5D" w:rsidRPr="00B80AAB" w:rsidRDefault="00187D5D" w:rsidP="00187D5D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187D5D" w:rsidRPr="00B80AAB" w:rsidRDefault="00187D5D" w:rsidP="00187D5D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187D5D" w:rsidRPr="00074984" w:rsidRDefault="00187D5D" w:rsidP="00187D5D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 w:rsidR="008E6978">
        <w:rPr>
          <w:sz w:val="24"/>
          <w:szCs w:val="24"/>
        </w:rPr>
        <w:t>2</w:t>
      </w:r>
      <w:r w:rsidRPr="00074984">
        <w:rPr>
          <w:sz w:val="24"/>
          <w:szCs w:val="24"/>
        </w:rPr>
        <w:t>x4</w:t>
      </w:r>
      <w:r w:rsidR="007807D9">
        <w:rPr>
          <w:sz w:val="24"/>
          <w:szCs w:val="24"/>
        </w:rPr>
        <w:t xml:space="preserve"> = </w:t>
      </w:r>
      <w:r w:rsidR="008E6978">
        <w:rPr>
          <w:sz w:val="24"/>
          <w:szCs w:val="24"/>
        </w:rPr>
        <w:t>8</w:t>
      </w:r>
      <w:r w:rsidR="007807D9">
        <w:rPr>
          <w:sz w:val="24"/>
          <w:szCs w:val="24"/>
        </w:rPr>
        <w:t xml:space="preserve"> </w:t>
      </w:r>
      <w:r w:rsidRPr="00074984">
        <w:rPr>
          <w:sz w:val="24"/>
          <w:szCs w:val="24"/>
        </w:rPr>
        <w:t>pts</w:t>
      </w:r>
    </w:p>
    <w:p w:rsidR="00187D5D" w:rsidRPr="00074984" w:rsidRDefault="00BC3A09" w:rsidP="00187D5D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="00187D5D" w:rsidRPr="00074984">
        <w:rPr>
          <w:sz w:val="24"/>
          <w:szCs w:val="24"/>
        </w:rPr>
        <w:tab/>
      </w:r>
      <w:r w:rsidR="00187D5D"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187D5D" w:rsidRPr="00074984" w:rsidRDefault="00BC3A09" w:rsidP="00187D5D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="00187D5D" w:rsidRPr="00074984">
        <w:rPr>
          <w:sz w:val="24"/>
          <w:szCs w:val="24"/>
        </w:rPr>
        <w:tab/>
        <w:t>-    logiciel</w:t>
      </w:r>
    </w:p>
    <w:p w:rsidR="000A7A03" w:rsidRPr="00074984" w:rsidRDefault="00F128C7" w:rsidP="000A7A03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>
        <w:rPr>
          <w:sz w:val="24"/>
          <w:szCs w:val="24"/>
        </w:rPr>
        <w:t>dans un schéma annoté, représenter</w:t>
      </w:r>
      <w:r w:rsidR="000A7A03">
        <w:rPr>
          <w:sz w:val="24"/>
          <w:szCs w:val="24"/>
        </w:rPr>
        <w:t xml:space="preserve"> les parties d’un document Word 2007.</w:t>
      </w:r>
      <w:r>
        <w:rPr>
          <w:sz w:val="24"/>
          <w:szCs w:val="24"/>
        </w:rPr>
        <w:t xml:space="preserve"> 5</w:t>
      </w:r>
      <w:r w:rsidR="000A7A03" w:rsidRPr="00074984">
        <w:rPr>
          <w:sz w:val="24"/>
          <w:szCs w:val="24"/>
        </w:rPr>
        <w:t>pts</w:t>
      </w:r>
    </w:p>
    <w:p w:rsidR="00187D5D" w:rsidRPr="00074984" w:rsidRDefault="00187D5D" w:rsidP="00187D5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7C6CAB"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 w:rsidR="007C6CAB">
        <w:rPr>
          <w:sz w:val="24"/>
          <w:szCs w:val="24"/>
        </w:rPr>
        <w:t>1x3 = 3 pts</w:t>
      </w:r>
    </w:p>
    <w:p w:rsidR="00187D5D" w:rsidRPr="00074984" w:rsidRDefault="00187D5D" w:rsidP="00187D5D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 w:rsidR="00A1372E">
        <w:rPr>
          <w:sz w:val="24"/>
          <w:szCs w:val="24"/>
        </w:rPr>
        <w:t xml:space="preserve"> méthodes de lancement de Word 2007.         1,5x2 = 3 pts        </w:t>
      </w:r>
    </w:p>
    <w:p w:rsidR="00187D5D" w:rsidRPr="00074984" w:rsidRDefault="00187D5D" w:rsidP="00187D5D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 w:rsidR="00633499">
        <w:rPr>
          <w:sz w:val="24"/>
          <w:szCs w:val="24"/>
        </w:rPr>
        <w:t>0.5</w:t>
      </w:r>
      <w:r w:rsidR="00EB49F2">
        <w:rPr>
          <w:sz w:val="24"/>
          <w:szCs w:val="24"/>
        </w:rPr>
        <w:t xml:space="preserve">x2 = </w:t>
      </w:r>
      <w:r w:rsidR="00633499">
        <w:rPr>
          <w:sz w:val="24"/>
          <w:szCs w:val="24"/>
        </w:rPr>
        <w:t>1</w:t>
      </w:r>
      <w:r w:rsidR="00EB49F2">
        <w:rPr>
          <w:sz w:val="24"/>
          <w:szCs w:val="24"/>
        </w:rPr>
        <w:t xml:space="preserve"> </w:t>
      </w:r>
      <w:r w:rsidR="00633499">
        <w:rPr>
          <w:sz w:val="24"/>
          <w:szCs w:val="24"/>
        </w:rPr>
        <w:t>pt</w:t>
      </w:r>
    </w:p>
    <w:p w:rsidR="00187D5D" w:rsidRPr="00074984" w:rsidRDefault="004843B6" w:rsidP="00187D5D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L’icône de Word 2007 est reconnue par son w de couleur bleu.</w:t>
      </w:r>
    </w:p>
    <w:p w:rsidR="00187D5D" w:rsidRDefault="00187D5D" w:rsidP="00187D5D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La </w:t>
      </w:r>
      <w:r w:rsidR="00CF2A99">
        <w:rPr>
          <w:sz w:val="24"/>
          <w:szCs w:val="24"/>
        </w:rPr>
        <w:t>barre d’outils de Word 20</w:t>
      </w:r>
      <w:r w:rsidR="002C4C23">
        <w:rPr>
          <w:sz w:val="24"/>
          <w:szCs w:val="24"/>
        </w:rPr>
        <w:t>07 est une partie de son</w:t>
      </w:r>
      <w:r w:rsidR="00CF2A99">
        <w:rPr>
          <w:sz w:val="24"/>
          <w:szCs w:val="24"/>
        </w:rPr>
        <w:t xml:space="preserve"> ruban.</w:t>
      </w:r>
    </w:p>
    <w:p w:rsidR="00187D5D" w:rsidRDefault="00187D5D" w:rsidP="00187D5D">
      <w:pPr>
        <w:rPr>
          <w:sz w:val="24"/>
          <w:szCs w:val="24"/>
        </w:rPr>
      </w:pPr>
    </w:p>
    <w:p w:rsidR="007F64B5" w:rsidRDefault="007F64B5" w:rsidP="007F64B5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7F64B5" w:rsidRDefault="007F64B5" w:rsidP="007F64B5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7F64B5" w:rsidRDefault="007F64B5" w:rsidP="007F64B5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7F64B5" w:rsidRDefault="007F64B5" w:rsidP="007F64B5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7F64B5" w:rsidRDefault="007F64B5" w:rsidP="007F64B5">
      <w:pPr>
        <w:spacing w:after="0"/>
        <w:ind w:right="-851"/>
        <w:rPr>
          <w:sz w:val="24"/>
          <w:szCs w:val="24"/>
        </w:rPr>
      </w:pPr>
    </w:p>
    <w:p w:rsidR="007F64B5" w:rsidRDefault="007F64B5" w:rsidP="007F64B5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Epreuve d’Informatique </w:t>
      </w:r>
    </w:p>
    <w:p w:rsidR="007F64B5" w:rsidRPr="00B80AAB" w:rsidRDefault="007F64B5" w:rsidP="007F64B5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7F64B5" w:rsidRPr="00B80AAB" w:rsidRDefault="007F64B5" w:rsidP="007F64B5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3F59BC" w:rsidRPr="00074984" w:rsidRDefault="003F59BC" w:rsidP="003F59BC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>
        <w:rPr>
          <w:sz w:val="24"/>
          <w:szCs w:val="24"/>
        </w:rPr>
        <w:t>2</w:t>
      </w:r>
      <w:r w:rsidRPr="00074984">
        <w:rPr>
          <w:sz w:val="24"/>
          <w:szCs w:val="24"/>
        </w:rPr>
        <w:t>x4</w:t>
      </w:r>
      <w:r>
        <w:rPr>
          <w:sz w:val="24"/>
          <w:szCs w:val="24"/>
        </w:rPr>
        <w:t xml:space="preserve"> = 8 </w:t>
      </w:r>
      <w:r w:rsidRPr="00074984">
        <w:rPr>
          <w:sz w:val="24"/>
          <w:szCs w:val="24"/>
        </w:rPr>
        <w:t>pts</w:t>
      </w:r>
    </w:p>
    <w:p w:rsidR="003F59BC" w:rsidRPr="00074984" w:rsidRDefault="003F59BC" w:rsidP="003F59BC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3F59BC" w:rsidRPr="00074984" w:rsidRDefault="003F59BC" w:rsidP="003F59BC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Pr="00074984">
        <w:rPr>
          <w:sz w:val="24"/>
          <w:szCs w:val="24"/>
        </w:rPr>
        <w:tab/>
        <w:t>-    logiciel</w:t>
      </w:r>
    </w:p>
    <w:p w:rsidR="00BE7B19" w:rsidRPr="00BE7B19" w:rsidRDefault="00BE7B19" w:rsidP="00BE7B19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BE7B19">
        <w:rPr>
          <w:sz w:val="24"/>
          <w:szCs w:val="24"/>
        </w:rPr>
        <w:t>dans un schéma annoté, représenter les parties d’un document Word 2007. 5pts</w:t>
      </w:r>
    </w:p>
    <w:p w:rsidR="003F59BC" w:rsidRPr="00074984" w:rsidRDefault="003F59BC" w:rsidP="003F59BC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3F59BC" w:rsidRPr="00074984" w:rsidRDefault="003F59BC" w:rsidP="003F59BC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>
        <w:rPr>
          <w:sz w:val="24"/>
          <w:szCs w:val="24"/>
        </w:rPr>
        <w:t xml:space="preserve"> méthodes de lancement de Word 2007.         1,5x2 = 3 pts        </w:t>
      </w:r>
    </w:p>
    <w:p w:rsidR="003F59BC" w:rsidRPr="00074984" w:rsidRDefault="003F59BC" w:rsidP="003F59BC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0.5x2 = 1 pt</w:t>
      </w:r>
    </w:p>
    <w:p w:rsidR="003F59BC" w:rsidRPr="00074984" w:rsidRDefault="003F59BC" w:rsidP="003F59BC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L’icône de Word 2007 est reconnue par son w de couleur bleu.</w:t>
      </w:r>
    </w:p>
    <w:p w:rsidR="003F59BC" w:rsidRDefault="003F59BC" w:rsidP="003F59BC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La </w:t>
      </w:r>
      <w:r>
        <w:rPr>
          <w:sz w:val="24"/>
          <w:szCs w:val="24"/>
        </w:rPr>
        <w:t>barre d’outils de Word 2007 est une partie de son ruban.</w:t>
      </w:r>
    </w:p>
    <w:p w:rsidR="005D22AD" w:rsidRDefault="005D22AD"/>
    <w:sectPr w:rsidR="005D22AD" w:rsidSect="00EA32EE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9D50AF0C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B4EF2"/>
    <w:multiLevelType w:val="hybridMultilevel"/>
    <w:tmpl w:val="6D8055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83DDD"/>
    <w:multiLevelType w:val="hybridMultilevel"/>
    <w:tmpl w:val="E3BE835E"/>
    <w:lvl w:ilvl="0" w:tplc="2C503FB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872CD4"/>
    <w:multiLevelType w:val="hybridMultilevel"/>
    <w:tmpl w:val="E3BE835E"/>
    <w:lvl w:ilvl="0" w:tplc="2C503FB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9F3BCA"/>
    <w:multiLevelType w:val="hybridMultilevel"/>
    <w:tmpl w:val="EDC67844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7D5D"/>
    <w:rsid w:val="000A7A03"/>
    <w:rsid w:val="00187D5D"/>
    <w:rsid w:val="002C4C23"/>
    <w:rsid w:val="003F59BC"/>
    <w:rsid w:val="004843B6"/>
    <w:rsid w:val="005D22AD"/>
    <w:rsid w:val="00633499"/>
    <w:rsid w:val="007807D9"/>
    <w:rsid w:val="007C6CAB"/>
    <w:rsid w:val="007F64B5"/>
    <w:rsid w:val="0089563A"/>
    <w:rsid w:val="008E6978"/>
    <w:rsid w:val="00A1372E"/>
    <w:rsid w:val="00BA2F7C"/>
    <w:rsid w:val="00BC3A09"/>
    <w:rsid w:val="00BE7B19"/>
    <w:rsid w:val="00CF2A99"/>
    <w:rsid w:val="00EB49F2"/>
    <w:rsid w:val="00F1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5D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7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19</cp:revision>
  <dcterms:created xsi:type="dcterms:W3CDTF">2012-01-07T20:14:00Z</dcterms:created>
  <dcterms:modified xsi:type="dcterms:W3CDTF">2012-01-07T20:44:00Z</dcterms:modified>
</cp:coreProperties>
</file>